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94" w:rsidRDefault="002375DA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5DA" w:rsidRDefault="002375DA"/>
    <w:p w:rsidR="002375DA" w:rsidRDefault="002375DA"/>
    <w:p w:rsidR="002375DA" w:rsidRDefault="002375DA"/>
    <w:p w:rsidR="002375DA" w:rsidRDefault="002375DA"/>
    <w:p w:rsidR="002375DA" w:rsidRDefault="002375DA"/>
    <w:p w:rsidR="00093979" w:rsidRPr="00303E75" w:rsidRDefault="00093979" w:rsidP="00093979">
      <w:pPr>
        <w:pStyle w:val="a4"/>
        <w:numPr>
          <w:ilvl w:val="0"/>
          <w:numId w:val="1"/>
        </w:numPr>
        <w:spacing w:after="0" w:line="276" w:lineRule="auto"/>
        <w:jc w:val="center"/>
        <w:rPr>
          <w:b/>
          <w:sz w:val="22"/>
        </w:rPr>
      </w:pPr>
      <w:r w:rsidRPr="00303E75">
        <w:rPr>
          <w:b/>
          <w:sz w:val="22"/>
        </w:rPr>
        <w:lastRenderedPageBreak/>
        <w:t>ОБЩИЕ ПОЛОЖ</w:t>
      </w:r>
      <w:bookmarkStart w:id="0" w:name="_GoBack"/>
      <w:bookmarkEnd w:id="0"/>
      <w:r w:rsidRPr="00303E75">
        <w:rPr>
          <w:b/>
          <w:sz w:val="22"/>
        </w:rPr>
        <w:t>ЕНИЯ</w:t>
      </w:r>
    </w:p>
    <w:p w:rsidR="00093979" w:rsidRPr="00303E75" w:rsidRDefault="00093979" w:rsidP="00093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E75">
        <w:rPr>
          <w:rFonts w:ascii="Times New Roman" w:hAnsi="Times New Roman" w:cs="Times New Roman"/>
        </w:rPr>
        <w:t>1.1. Настоящее Положение разработано в соответствии с Федеральным законом от 29.12.2012 г. № 273-ФЗ «Об образовании в Российской Федерации», Приказом Министерства спорта РФ от 27 декабря 2013 г. № 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093979" w:rsidRPr="00303E75" w:rsidRDefault="00093979" w:rsidP="00093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E75">
        <w:rPr>
          <w:rFonts w:ascii="Times New Roman" w:hAnsi="Times New Roman" w:cs="Times New Roman"/>
        </w:rPr>
        <w:t>1.2.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(далее – Комиссия) в Учреждении.</w:t>
      </w:r>
    </w:p>
    <w:p w:rsidR="00093979" w:rsidRPr="00303E75" w:rsidRDefault="00093979" w:rsidP="00093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E75">
        <w:rPr>
          <w:rFonts w:ascii="Times New Roman" w:hAnsi="Times New Roman" w:cs="Times New Roman"/>
        </w:rPr>
        <w:t xml:space="preserve">1.3. Комиссия в своей деятельности руководствуется Конституцией РФ, Федеральным законом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организации, осуществляющей образовательную деятельность, и настоящим Положением. </w:t>
      </w:r>
    </w:p>
    <w:p w:rsidR="00093979" w:rsidRPr="00303E75" w:rsidRDefault="00093979" w:rsidP="00093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E75">
        <w:rPr>
          <w:rFonts w:ascii="Times New Roman" w:hAnsi="Times New Roman" w:cs="Times New Roman"/>
        </w:rPr>
        <w:t>1.4. Комиссия создаётся в целях урегулирования разногласий между участниками образовательных отношений по вопросам реализации права на обучение по дополнительным общеобразовательным программам, применения локальных нормативных актов Учреждения, обжалования решений о применении к обучающимся дисциплинарного взыскания.</w:t>
      </w:r>
    </w:p>
    <w:p w:rsidR="00093979" w:rsidRPr="00303E75" w:rsidRDefault="00093979" w:rsidP="00093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E75">
        <w:rPr>
          <w:rFonts w:ascii="Times New Roman" w:hAnsi="Times New Roman" w:cs="Times New Roman"/>
        </w:rPr>
        <w:t>1.5. Изменения и дополнения в настоящее Положение вносятся общим собранием трудового коллектива и утверждаются на его заседании.</w:t>
      </w:r>
    </w:p>
    <w:p w:rsidR="00093979" w:rsidRPr="00303E75" w:rsidRDefault="00093979" w:rsidP="00093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E75">
        <w:rPr>
          <w:rFonts w:ascii="Times New Roman" w:eastAsia="Times New Roman" w:hAnsi="Times New Roman" w:cs="Times New Roman"/>
          <w:lang w:eastAsia="ru-RU"/>
        </w:rPr>
        <w:t>1.6. Срок данного положения не ограничен. Положение действует до принятия нового.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</w:p>
    <w:p w:rsidR="00093979" w:rsidRPr="00303E75" w:rsidRDefault="00093979" w:rsidP="00093979">
      <w:pPr>
        <w:pStyle w:val="a4"/>
        <w:numPr>
          <w:ilvl w:val="0"/>
          <w:numId w:val="1"/>
        </w:numPr>
        <w:spacing w:after="0" w:line="276" w:lineRule="auto"/>
        <w:jc w:val="center"/>
        <w:rPr>
          <w:b/>
          <w:sz w:val="22"/>
        </w:rPr>
      </w:pPr>
      <w:r w:rsidRPr="00303E75">
        <w:rPr>
          <w:b/>
          <w:bCs/>
          <w:sz w:val="22"/>
        </w:rPr>
        <w:t>ПОРЯДОК СОЗДАНИЯ, ОРГАНИЗАЦИИ РАБОТЫ, ПРИНЯТИЯ РЕШЕНИЙ КОМИССИЕЙ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2.1. Комиссия создается в составе 6 членов из равного числа представителей родителей (законных представителей) несовершеннолетних обучающихся, представителей работников Учреждения</w:t>
      </w:r>
      <w:r>
        <w:rPr>
          <w:sz w:val="22"/>
          <w:szCs w:val="22"/>
        </w:rPr>
        <w:t xml:space="preserve"> и совершеннолетних обучающихся</w:t>
      </w:r>
      <w:r w:rsidRPr="00303E75">
        <w:rPr>
          <w:sz w:val="22"/>
          <w:szCs w:val="22"/>
        </w:rPr>
        <w:t>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 xml:space="preserve">2.2. Избранными в состав Комиссии от работников Учреждения считаются кандидатуры, получившие большинство голосов на общем собрании трудового коллектива. 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2.3. Делегирование представителей от родительской общественности в состав Комиссии осуществляется на педагогическом совете.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2.4. Сформированный состав Комиссии утверждается приказом директора Учреждения.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2.5. Срок полномочий Комиссии составляет один учебный год.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2.6. Члены Комиссии осуществляют свою деятельность на безвозмездной основе.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2.7. Досрочное прекращение полномочий члена Комиссии осуществляется:</w:t>
      </w:r>
    </w:p>
    <w:p w:rsidR="00093979" w:rsidRPr="00303E75" w:rsidRDefault="00093979" w:rsidP="000939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- на основании личного заявления члена Комиссии об исключении его из состава Комиссии.</w:t>
      </w:r>
    </w:p>
    <w:p w:rsidR="00093979" w:rsidRPr="00303E75" w:rsidRDefault="00093979" w:rsidP="000939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- по требованию не менее 2/3 членов Комиссии, выраженному в письменной форме.</w:t>
      </w:r>
    </w:p>
    <w:p w:rsidR="00093979" w:rsidRPr="00303E75" w:rsidRDefault="00093979" w:rsidP="000939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- в случае отчисления из Учреждения обучающегося, родитель (законный представитель) которого является членом Комиссии, или увольнения работника Учреждения – члена Комиссии.</w:t>
      </w:r>
    </w:p>
    <w:p w:rsidR="00093979" w:rsidRPr="00303E75" w:rsidRDefault="00093979" w:rsidP="000939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2.9. В целях организации работы Комиссия избирает из своего состава председателя и секретаря.</w:t>
      </w:r>
    </w:p>
    <w:p w:rsidR="00093979" w:rsidRPr="00303E75" w:rsidRDefault="00093979" w:rsidP="000939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3 (трех) учебных дней с момента поступления такого обращения.</w:t>
      </w:r>
    </w:p>
    <w:p w:rsidR="00093979" w:rsidRPr="00303E75" w:rsidRDefault="00093979" w:rsidP="000939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2.11. Обращение подается в письменной форме. В обращении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 xml:space="preserve">2.12.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2/3 членов Комиссии. 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2.13.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2.14.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не являются препятствием для рассмотрения обращения, по существу.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2.15. Комиссия принимает решение простым большинством голосов членов, присутствующих на заседании Комиссии.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lastRenderedPageBreak/>
        <w:t>2.16. Для решения вопросов Комиссия обращается за получением достоверной информации к любому участнику изложенной ситуации, а также к очевидцам. Данная информация предоставляется в Комиссию в письменной форме с обязательной подписью и ее расшифровкой.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2.17. 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специалистам, в компетентности которых находится рассматриваемый вопрос.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2.18.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Учреждения, Комиссия возлагает обязанности по устранению выявленных нарушений и (или) недопущению нарушений в будущем.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2.19. Если нарушения прав участников образовательных отношений возникли вследствие принятия решения Учреждения, в том числе вследствие издания локального нормативного акта, Комиссия принимает решение об отмене данного решения и указывает срок исполнения решения.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2.20. Комиссия отказывает в удовлетворении обращения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2.21. Решение Комиссии оформляется протоколом и доводится до сведения заинтересованных лиц в трехдневный срок.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2.22. Решение Комиссии является обязательным для всех участников образовательных отношений и подлежит исполнению в указанный срок.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2.23. Решение Комиссии может быть обжаловано в установленном законодательством Российской Федерации порядке.</w:t>
      </w:r>
    </w:p>
    <w:p w:rsidR="00093979" w:rsidRPr="00303E75" w:rsidRDefault="00093979" w:rsidP="00093979">
      <w:pPr>
        <w:pStyle w:val="listparagraph"/>
        <w:spacing w:before="0" w:beforeAutospacing="0" w:after="0" w:afterAutospacing="0"/>
        <w:jc w:val="both"/>
        <w:rPr>
          <w:sz w:val="22"/>
          <w:szCs w:val="22"/>
        </w:rPr>
      </w:pPr>
    </w:p>
    <w:p w:rsidR="00093979" w:rsidRPr="00303E75" w:rsidRDefault="00093979" w:rsidP="00093979">
      <w:pPr>
        <w:pStyle w:val="a4"/>
        <w:numPr>
          <w:ilvl w:val="0"/>
          <w:numId w:val="1"/>
        </w:numPr>
        <w:spacing w:after="0" w:line="276" w:lineRule="auto"/>
        <w:jc w:val="center"/>
        <w:rPr>
          <w:b/>
          <w:bCs/>
          <w:sz w:val="22"/>
        </w:rPr>
      </w:pPr>
      <w:r w:rsidRPr="00303E75">
        <w:rPr>
          <w:b/>
          <w:sz w:val="22"/>
        </w:rPr>
        <w:t>ПРАВА И ОБЯЗАННОСТИ ЧЛЕНОВ КОМИССИИ</w:t>
      </w:r>
    </w:p>
    <w:p w:rsidR="00093979" w:rsidRPr="00303E75" w:rsidRDefault="00093979" w:rsidP="00093979">
      <w:pPr>
        <w:pStyle w:val="nospacing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3.1. Комиссия имеет право:</w:t>
      </w:r>
    </w:p>
    <w:p w:rsidR="00093979" w:rsidRPr="00303E75" w:rsidRDefault="00093979" w:rsidP="00093979">
      <w:pPr>
        <w:pStyle w:val="nospacing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- принимать к рассмотрению заявление любого члена образовательных отношений при несогласии с решением или действием участника образовательных отношений;</w:t>
      </w:r>
    </w:p>
    <w:p w:rsidR="00093979" w:rsidRPr="00303E75" w:rsidRDefault="00093979" w:rsidP="00093979">
      <w:pPr>
        <w:pStyle w:val="nospacing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- принимать решения по каждому спорному вопросу, относящемуся к его компетенции;</w:t>
      </w:r>
    </w:p>
    <w:p w:rsidR="00093979" w:rsidRPr="00303E75" w:rsidRDefault="00093979" w:rsidP="00093979">
      <w:pPr>
        <w:pStyle w:val="nospacing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- запрашивать дополнительную информацию, материалы для самостоятельного изучения вопросов;</w:t>
      </w:r>
    </w:p>
    <w:p w:rsidR="00093979" w:rsidRPr="00303E75" w:rsidRDefault="00093979" w:rsidP="00093979">
      <w:pPr>
        <w:pStyle w:val="nospacing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-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093979" w:rsidRPr="00303E75" w:rsidRDefault="00093979" w:rsidP="00093979">
      <w:pPr>
        <w:pStyle w:val="nospacing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- рекомендовать внесение изменений в локальные акты Учреждения с целью демократизации основ управления или расширения прав участников образовательных отношений.</w:t>
      </w:r>
    </w:p>
    <w:p w:rsidR="00093979" w:rsidRPr="00303E75" w:rsidRDefault="00093979" w:rsidP="00093979">
      <w:pPr>
        <w:pStyle w:val="nospacing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3.2. Члены Комиссии обязаны:</w:t>
      </w:r>
    </w:p>
    <w:p w:rsidR="00093979" w:rsidRPr="00303E75" w:rsidRDefault="00093979" w:rsidP="00093979">
      <w:pPr>
        <w:pStyle w:val="nospacing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- присутствовать на всех заседаниях Комиссии;</w:t>
      </w:r>
    </w:p>
    <w:p w:rsidR="00093979" w:rsidRPr="00303E75" w:rsidRDefault="00093979" w:rsidP="00093979">
      <w:pPr>
        <w:pStyle w:val="nospacing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- принимать активное участие в рассмотрении поданных заявлений;</w:t>
      </w:r>
    </w:p>
    <w:p w:rsidR="00093979" w:rsidRPr="00303E75" w:rsidRDefault="00093979" w:rsidP="00093979">
      <w:pPr>
        <w:pStyle w:val="nospacing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- принимать решение по заявленному вопросу открытым голосованием;</w:t>
      </w:r>
    </w:p>
    <w:p w:rsidR="00093979" w:rsidRPr="00303E75" w:rsidRDefault="00093979" w:rsidP="00093979">
      <w:pPr>
        <w:pStyle w:val="nospacing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- принимать своевременное решение, если не оговорены дополнительные сроки рассмотрения обращения;</w:t>
      </w:r>
    </w:p>
    <w:p w:rsidR="00093979" w:rsidRPr="00303E75" w:rsidRDefault="00093979" w:rsidP="00093979">
      <w:pPr>
        <w:pStyle w:val="nospacing"/>
        <w:spacing w:before="0" w:beforeAutospacing="0" w:after="0" w:afterAutospacing="0"/>
        <w:jc w:val="both"/>
        <w:rPr>
          <w:sz w:val="22"/>
          <w:szCs w:val="22"/>
        </w:rPr>
      </w:pPr>
      <w:r w:rsidRPr="00303E75">
        <w:rPr>
          <w:sz w:val="22"/>
          <w:szCs w:val="22"/>
        </w:rPr>
        <w:t>- давать обоснованный ответ заявителю в устной или письменной форме в соответствии с пожеланием заявителя.</w:t>
      </w:r>
    </w:p>
    <w:p w:rsidR="00093979" w:rsidRPr="00303E75" w:rsidRDefault="00093979" w:rsidP="00093979">
      <w:pPr>
        <w:pStyle w:val="nospacing"/>
        <w:spacing w:before="0" w:beforeAutospacing="0" w:after="0" w:afterAutospacing="0"/>
        <w:jc w:val="both"/>
        <w:rPr>
          <w:sz w:val="22"/>
          <w:szCs w:val="22"/>
        </w:rPr>
      </w:pPr>
    </w:p>
    <w:p w:rsidR="00093979" w:rsidRPr="00303E75" w:rsidRDefault="00093979" w:rsidP="00093979">
      <w:pPr>
        <w:pStyle w:val="a4"/>
        <w:numPr>
          <w:ilvl w:val="0"/>
          <w:numId w:val="1"/>
        </w:numPr>
        <w:spacing w:after="0" w:line="276" w:lineRule="auto"/>
        <w:jc w:val="center"/>
        <w:rPr>
          <w:b/>
          <w:sz w:val="22"/>
        </w:rPr>
      </w:pPr>
      <w:r w:rsidRPr="00303E75">
        <w:rPr>
          <w:b/>
          <w:sz w:val="22"/>
        </w:rPr>
        <w:t>ДЕЛОПРОИЗВОДСТВО</w:t>
      </w:r>
    </w:p>
    <w:p w:rsidR="00093979" w:rsidRPr="00303E75" w:rsidRDefault="00093979" w:rsidP="000939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03E75">
        <w:rPr>
          <w:rFonts w:ascii="Times New Roman" w:hAnsi="Times New Roman" w:cs="Times New Roman"/>
        </w:rPr>
        <w:t xml:space="preserve">.1. Заседания Комиссии оформляются протокольно: фиксируется ход обсуждения вопросов, предложения и замечания членов </w:t>
      </w:r>
      <w:r>
        <w:rPr>
          <w:rFonts w:ascii="Times New Roman" w:hAnsi="Times New Roman" w:cs="Times New Roman"/>
        </w:rPr>
        <w:t>Комиссии по урегулированию споров между участниками образовательных отношений</w:t>
      </w:r>
      <w:r w:rsidRPr="00303E75">
        <w:rPr>
          <w:rFonts w:ascii="Times New Roman" w:hAnsi="Times New Roman" w:cs="Times New Roman"/>
        </w:rPr>
        <w:t xml:space="preserve"> Учреждения, если таковые имеются. Протоколы подписываются всеми членами Комиссии.</w:t>
      </w:r>
    </w:p>
    <w:p w:rsidR="00093979" w:rsidRPr="00303E75" w:rsidRDefault="00093979" w:rsidP="000939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03E75">
        <w:rPr>
          <w:rFonts w:ascii="Times New Roman" w:hAnsi="Times New Roman" w:cs="Times New Roman"/>
        </w:rPr>
        <w:t>.2. Нумерация протоколов ведется от начала учебного года.</w:t>
      </w:r>
    </w:p>
    <w:p w:rsidR="00093979" w:rsidRPr="00303E75" w:rsidRDefault="00093979" w:rsidP="00093979">
      <w:pPr>
        <w:spacing w:after="0" w:line="237" w:lineRule="auto"/>
        <w:ind w:right="-1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Pr="00303E75">
        <w:rPr>
          <w:rFonts w:ascii="Times New Roman" w:hAnsi="Times New Roman" w:cs="Times New Roman"/>
        </w:rPr>
        <w:t>.3. Протоколы хранятся в делах Учреждения.</w:t>
      </w:r>
    </w:p>
    <w:p w:rsidR="00093979" w:rsidRDefault="00093979" w:rsidP="00093979">
      <w:pPr>
        <w:jc w:val="both"/>
      </w:pPr>
    </w:p>
    <w:p w:rsidR="002375DA" w:rsidRDefault="002375DA" w:rsidP="00093979">
      <w:pPr>
        <w:jc w:val="both"/>
      </w:pPr>
    </w:p>
    <w:p w:rsidR="002375DA" w:rsidRDefault="002375DA" w:rsidP="00093979">
      <w:pPr>
        <w:jc w:val="both"/>
      </w:pPr>
    </w:p>
    <w:p w:rsidR="002375DA" w:rsidRDefault="002375DA" w:rsidP="00093979">
      <w:pPr>
        <w:jc w:val="both"/>
      </w:pPr>
    </w:p>
    <w:p w:rsidR="002375DA" w:rsidRDefault="002375DA" w:rsidP="00093979">
      <w:pPr>
        <w:jc w:val="both"/>
      </w:pPr>
    </w:p>
    <w:sectPr w:rsidR="002375DA" w:rsidSect="002375D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490A"/>
    <w:multiLevelType w:val="multilevel"/>
    <w:tmpl w:val="D4C2B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60"/>
    <w:rsid w:val="00093979"/>
    <w:rsid w:val="002375DA"/>
    <w:rsid w:val="00A32160"/>
    <w:rsid w:val="00D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4D7B-2901-47E7-B9BE-0447A728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9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9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3979"/>
    <w:pPr>
      <w:spacing w:after="48" w:line="243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2016-03-23T12:23:00Z</dcterms:created>
  <dcterms:modified xsi:type="dcterms:W3CDTF">2016-03-23T12:28:00Z</dcterms:modified>
</cp:coreProperties>
</file>